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spacing w:before="157" w:after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left="1925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</w:r>
    </w:p>
    <w:p>
      <w:pPr>
        <w:pStyle w:val="Tretekstu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</w:r>
    </w:p>
    <w:p>
      <w:pPr>
        <w:pStyle w:val="Tretekstu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</w:r>
    </w:p>
    <w:p>
      <w:pPr>
        <w:pStyle w:val="Tretekstu"/>
        <w:spacing w:before="92" w:after="0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</w:r>
    </w:p>
    <w:p>
      <w:pPr>
        <w:pStyle w:val="Nagwek1"/>
        <w:spacing w:lineRule="auto" w:line="436"/>
        <w:rPr/>
      </w:pPr>
      <w:r>
        <w:rPr/>
        <w:t>REGULAMIN</w:t>
      </w:r>
      <w:r>
        <w:rPr>
          <w:spacing w:val="-11"/>
        </w:rPr>
        <w:t xml:space="preserve"> </w:t>
      </w:r>
      <w:r>
        <w:rPr/>
        <w:t>UCZESTNICTWA</w:t>
      </w:r>
      <w:r>
        <w:rPr>
          <w:spacing w:val="-10"/>
        </w:rPr>
        <w:t xml:space="preserve"> </w:t>
      </w:r>
      <w:r>
        <w:rPr/>
        <w:t>W</w:t>
      </w:r>
      <w:r>
        <w:rPr>
          <w:spacing w:val="-10"/>
        </w:rPr>
        <w:t xml:space="preserve"> </w:t>
      </w:r>
      <w:r>
        <w:rPr/>
        <w:t>PROJEKCIE</w:t>
      </w:r>
    </w:p>
    <w:p>
      <w:pPr>
        <w:pStyle w:val="Nagwek1"/>
        <w:spacing w:lineRule="auto" w:line="436"/>
        <w:rPr/>
      </w:pPr>
      <w:r>
        <w:rPr/>
        <w:t xml:space="preserve"> </w:t>
      </w:r>
      <w:r>
        <w:rPr/>
        <w:t>Nr  2025-1-PL01-KA122-SCH-000343104</w:t>
      </w:r>
    </w:p>
    <w:p>
      <w:pPr>
        <w:pStyle w:val="Nagwek1"/>
        <w:spacing w:lineRule="auto" w:line="436"/>
        <w:rPr/>
      </w:pPr>
      <w:r>
        <w:rPr/>
      </w:r>
    </w:p>
    <w:p>
      <w:pPr>
        <w:pStyle w:val="Nagwek1"/>
        <w:spacing w:lineRule="auto" w:line="436"/>
        <w:rPr/>
      </w:pPr>
      <w:r>
        <w:rPr/>
        <w:t>pt. „Erasmus dla Szkoły Podstawowej w Bystrej szansą rozwoju kompetencji i umiejętności uczniów i nauczycieli”</w:t>
      </w:r>
    </w:p>
    <w:p>
      <w:pPr>
        <w:sectPr>
          <w:headerReference w:type="default" r:id="rId2"/>
          <w:type w:val="nextPage"/>
          <w:pgSz w:w="11906" w:h="16838"/>
          <w:pgMar w:left="1275" w:right="1133" w:gutter="0" w:header="824" w:top="1440" w:footer="0" w:bottom="280"/>
          <w:pgNumType w:fmt="decimal"/>
          <w:formProt w:val="false"/>
          <w:textDirection w:val="lrTb"/>
        </w:sectPr>
      </w:pPr>
    </w:p>
    <w:p>
      <w:pPr>
        <w:pStyle w:val="Nagwek1"/>
        <w:spacing w:lineRule="auto" w:line="436"/>
        <w:rPr/>
      </w:pPr>
      <w:r>
        <w:rPr/>
      </w:r>
    </w:p>
    <w:p>
      <w:pPr>
        <w:sectPr>
          <w:type w:val="continuous"/>
          <w:pgSz w:w="11906" w:h="16838"/>
          <w:pgMar w:left="1275" w:right="1133" w:gutter="0" w:header="824" w:top="144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Nagwek2"/>
        <w:spacing w:before="46" w:after="0"/>
        <w:jc w:val="both"/>
        <w:rPr/>
      </w:pPr>
      <w:r>
        <w:rPr/>
        <w:t>Rozdział</w:t>
      </w:r>
      <w:r>
        <w:rPr>
          <w:spacing w:val="-6"/>
        </w:rPr>
        <w:t xml:space="preserve"> </w:t>
      </w:r>
      <w:r>
        <w:rPr/>
        <w:t>I:</w:t>
      </w:r>
      <w:r>
        <w:rPr>
          <w:spacing w:val="-5"/>
        </w:rPr>
        <w:t xml:space="preserve"> </w:t>
      </w:r>
      <w:r>
        <w:rPr/>
        <w:t>Postanowienia</w:t>
      </w:r>
      <w:r>
        <w:rPr>
          <w:spacing w:val="-7"/>
        </w:rPr>
        <w:t xml:space="preserve"> </w:t>
      </w:r>
      <w:r>
        <w:rPr>
          <w:spacing w:val="-2"/>
        </w:rPr>
        <w:t>Ogólne</w:t>
      </w:r>
    </w:p>
    <w:p>
      <w:pPr>
        <w:pStyle w:val="Tretekstu"/>
        <w:ind w:left="141" w:right="357" w:hanging="876"/>
        <w:jc w:val="both"/>
        <w:rPr/>
      </w:pPr>
      <w:r>
        <w:rPr/>
        <w:t>Kwestie</w:t>
      </w:r>
      <w:r>
        <w:rPr>
          <w:spacing w:val="-6"/>
        </w:rPr>
        <w:t xml:space="preserve"> </w:t>
      </w:r>
      <w:r>
        <w:rPr>
          <w:spacing w:val="-2"/>
        </w:rPr>
        <w:t>ogólne: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9" w:leader="none"/>
          <w:tab w:val="left" w:pos="861" w:leader="none"/>
        </w:tabs>
        <w:spacing w:before="1" w:after="0"/>
        <w:ind w:left="861" w:right="136" w:hanging="360"/>
        <w:jc w:val="both"/>
        <w:rPr/>
      </w:pPr>
      <w:r>
        <w:rPr/>
        <w:t>Projekt</w:t>
      </w:r>
      <w:r>
        <w:rPr>
          <w:spacing w:val="-10"/>
        </w:rPr>
        <w:t xml:space="preserve"> </w:t>
      </w:r>
      <w:r>
        <w:rPr/>
        <w:t>zagraniczny</w:t>
      </w:r>
      <w:r>
        <w:rPr>
          <w:spacing w:val="-11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numerze</w:t>
      </w:r>
      <w:r>
        <w:rPr>
          <w:spacing w:val="-10"/>
        </w:rPr>
        <w:t xml:space="preserve"> 2025-1-PL01-KA122-SCH-000343104 </w:t>
      </w:r>
      <w:r>
        <w:rPr/>
        <w:t>realizowany</w:t>
      </w:r>
      <w:r>
        <w:rPr>
          <w:spacing w:val="-10"/>
        </w:rPr>
        <w:t xml:space="preserve"> </w:t>
      </w:r>
      <w:r>
        <w:rPr/>
        <w:t>jest</w:t>
      </w:r>
      <w:r>
        <w:rPr>
          <w:spacing w:val="-10"/>
        </w:rPr>
        <w:t xml:space="preserve"> </w:t>
      </w:r>
      <w:r>
        <w:rPr/>
        <w:t>w</w:t>
      </w:r>
      <w:r>
        <w:rPr>
          <w:spacing w:val="-10"/>
        </w:rPr>
        <w:t xml:space="preserve"> </w:t>
      </w:r>
      <w:r>
        <w:rPr/>
        <w:t>ramach projektu zagranicznej mobilności edukacyjnej dofinansowany przez Unię Europejską.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Za</w:t>
      </w:r>
      <w:r>
        <w:rPr>
          <w:spacing w:val="40"/>
        </w:rPr>
        <w:t xml:space="preserve"> </w:t>
      </w:r>
      <w:r>
        <w:rPr/>
        <w:t>realizację</w:t>
      </w:r>
      <w:r>
        <w:rPr>
          <w:spacing w:val="40"/>
        </w:rPr>
        <w:t xml:space="preserve"> </w:t>
      </w:r>
      <w:r>
        <w:rPr/>
        <w:t>projektu</w:t>
      </w:r>
      <w:r>
        <w:rPr>
          <w:spacing w:val="40"/>
        </w:rPr>
        <w:t xml:space="preserve"> </w:t>
      </w:r>
      <w:r>
        <w:rPr/>
        <w:t>jest</w:t>
      </w:r>
      <w:r>
        <w:rPr>
          <w:spacing w:val="40"/>
        </w:rPr>
        <w:t xml:space="preserve"> </w:t>
      </w:r>
      <w:r>
        <w:rPr/>
        <w:t>Szkoła Podstawowa im. J. Słowackiego w Bystrej. Poniższy regulamin</w:t>
      </w:r>
      <w:r>
        <w:rPr>
          <w:spacing w:val="69"/>
        </w:rPr>
        <w:t xml:space="preserve"> </w:t>
      </w:r>
      <w:r>
        <w:rPr/>
        <w:t>dotyczy</w:t>
      </w:r>
      <w:r>
        <w:rPr>
          <w:spacing w:val="70"/>
        </w:rPr>
        <w:t xml:space="preserve"> </w:t>
      </w:r>
      <w:r>
        <w:rPr/>
        <w:t>zasad</w:t>
      </w:r>
      <w:r>
        <w:rPr>
          <w:spacing w:val="66"/>
        </w:rPr>
        <w:t xml:space="preserve"> </w:t>
      </w:r>
      <w:r>
        <w:rPr/>
        <w:t>obowiązujących</w:t>
      </w:r>
      <w:r>
        <w:rPr>
          <w:spacing w:val="69"/>
        </w:rPr>
        <w:t xml:space="preserve"> </w:t>
      </w:r>
      <w:r>
        <w:rPr/>
        <w:t>podczas</w:t>
      </w:r>
      <w:r>
        <w:rPr>
          <w:spacing w:val="70"/>
        </w:rPr>
        <w:t xml:space="preserve"> </w:t>
      </w:r>
      <w:r>
        <w:rPr/>
        <w:t>przedsięwzięcia o</w:t>
      </w:r>
      <w:r>
        <w:rPr>
          <w:spacing w:val="-1"/>
        </w:rPr>
        <w:t xml:space="preserve"> </w:t>
      </w:r>
      <w:r>
        <w:rPr/>
        <w:t>numerze</w:t>
      </w:r>
      <w:r>
        <w:rPr>
          <w:spacing w:val="40"/>
        </w:rPr>
        <w:t xml:space="preserve"> </w:t>
      </w:r>
      <w:r>
        <w:rPr>
          <w:spacing w:val="-10"/>
        </w:rPr>
        <w:t>2025-1-PL01-KA122-SCH-000343104</w:t>
      </w:r>
      <w:r>
        <w:rPr/>
        <w:t>.</w:t>
      </w:r>
      <w:r>
        <w:rPr>
          <w:spacing w:val="40"/>
        </w:rPr>
        <w:t xml:space="preserve">  </w:t>
      </w:r>
      <w:r>
        <w:rPr/>
        <w:t>Projekt skierowany jest do uczniów Szkoły Podstawowej im. J. Słowackiego w Bystrej, którzy w roku szkolnym 2025/2026 uczęszczają do klas: 5, 6, 7.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9" w:leader="none"/>
          <w:tab w:val="left" w:pos="861" w:leader="none"/>
        </w:tabs>
        <w:ind w:left="861" w:right="139" w:hanging="360"/>
        <w:jc w:val="both"/>
        <w:rPr/>
      </w:pPr>
      <w:r>
        <w:rPr/>
        <w:t xml:space="preserve">Celem projektu jest 5-dniowy wyjazd na zagraniczną mobilność edukacyjną, która odbędzie się w Grecji w terminie: </w:t>
      </w:r>
      <w:r>
        <w:rPr>
          <w:color w:val="EE0000"/>
        </w:rPr>
        <w:t>12.04 - 25.04.2026.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9" w:leader="none"/>
          <w:tab w:val="left" w:pos="861" w:leader="none"/>
        </w:tabs>
        <w:ind w:left="861" w:right="138" w:hanging="360"/>
        <w:jc w:val="both"/>
        <w:rPr/>
      </w:pPr>
      <w:r>
        <w:rPr/>
        <w:t xml:space="preserve">W ramach projektu szkoła zapewnia uczestnikom projektu bezpłatny transport, zakwaterowanie, wyżywienie oraz pełne ubezpieczenie podczas realizacji zagranicznej </w:t>
      </w:r>
      <w:r>
        <w:rPr>
          <w:spacing w:val="-2"/>
        </w:rPr>
        <w:t>mobilności.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9" w:leader="none"/>
          <w:tab w:val="left" w:pos="861" w:leader="none"/>
        </w:tabs>
        <w:ind w:left="861" w:right="139" w:hanging="360"/>
        <w:jc w:val="both"/>
        <w:rPr/>
      </w:pPr>
      <w:r>
        <w:rPr/>
        <w:t>Uczniowie podczas wyjazdu zagranicznego będą pod pełną opieką nauczycieli z</w:t>
      </w:r>
      <w:r>
        <w:rPr>
          <w:spacing w:val="-1"/>
        </w:rPr>
        <w:t xml:space="preserve"> </w:t>
      </w:r>
      <w:r>
        <w:rPr/>
        <w:t>naszej szkoły, którzy zapewnią najwyższy poziom bezpieczeństwa uczestnikom.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9" w:leader="none"/>
          <w:tab w:val="left" w:pos="861" w:leader="none"/>
        </w:tabs>
        <w:spacing w:before="1" w:after="0"/>
        <w:ind w:left="861" w:right="137" w:hanging="360"/>
        <w:jc w:val="both"/>
        <w:rPr/>
      </w:pPr>
      <w:r>
        <w:rPr/>
        <w:t>Szkoła Podstawowa im. J. Słowackiego w Bystrej wyznaczyła koordynatora projektu–Martę Firlit, w celu koordynowania wszystkich działań związanych z przedsięwzięciem.</w:t>
      </w:r>
    </w:p>
    <w:p>
      <w:pPr>
        <w:pStyle w:val="Tretekstu"/>
        <w:spacing w:before="267" w:after="0"/>
        <w:ind w:left="141" w:right="357" w:hanging="876"/>
        <w:jc w:val="both"/>
        <w:rPr/>
      </w:pPr>
      <w:r>
        <w:rPr/>
        <w:t>Uczestnicy</w:t>
      </w:r>
      <w:r>
        <w:rPr>
          <w:spacing w:val="-5"/>
        </w:rPr>
        <w:t xml:space="preserve"> </w:t>
      </w:r>
      <w:r>
        <w:rPr>
          <w:spacing w:val="-2"/>
        </w:rPr>
        <w:t>Projektu: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59" w:leader="none"/>
          <w:tab w:val="left" w:pos="861" w:leader="none"/>
        </w:tabs>
        <w:ind w:left="861" w:right="139" w:hanging="360"/>
        <w:jc w:val="both"/>
        <w:rPr/>
      </w:pPr>
      <w:r>
        <w:rPr/>
        <w:t>Uczniowie zakwalifikowani do przedsięwzięcia będą uczestniczyć w zajęciach w szkole partnerskiej, procesie ewaluacji oraz działaniach promujących wyniki projektu.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59" w:leader="none"/>
          <w:tab w:val="left" w:pos="861" w:leader="none"/>
        </w:tabs>
        <w:spacing w:before="1" w:after="0"/>
        <w:ind w:left="861" w:right="138" w:hanging="360"/>
        <w:jc w:val="both"/>
        <w:rPr/>
      </w:pPr>
      <w:r>
        <w:rPr/>
        <w:t>Warunkiem niezbędnym do wzięcia</w:t>
      </w:r>
      <w:r>
        <w:rPr>
          <w:spacing w:val="-1"/>
        </w:rPr>
        <w:t xml:space="preserve"> </w:t>
      </w:r>
      <w:r>
        <w:rPr/>
        <w:t>udziału</w:t>
      </w:r>
      <w:r>
        <w:rPr>
          <w:spacing w:val="-2"/>
        </w:rPr>
        <w:t xml:space="preserve"> </w:t>
      </w:r>
      <w:r>
        <w:rPr/>
        <w:t>w projekcie</w:t>
      </w:r>
      <w:r>
        <w:rPr>
          <w:spacing w:val="-1"/>
        </w:rPr>
        <w:t xml:space="preserve"> </w:t>
      </w:r>
      <w:r>
        <w:rPr/>
        <w:t>jest zaakceptowanie</w:t>
      </w:r>
      <w:r>
        <w:rPr>
          <w:spacing w:val="-1"/>
        </w:rPr>
        <w:t xml:space="preserve"> </w:t>
      </w:r>
      <w:r>
        <w:rPr/>
        <w:t>przez</w:t>
      </w:r>
      <w:r>
        <w:rPr>
          <w:spacing w:val="-1"/>
        </w:rPr>
        <w:t xml:space="preserve"> </w:t>
      </w:r>
      <w:r>
        <w:rPr/>
        <w:t xml:space="preserve">uczestnika Regulaminu Uczestnictwa, Regulaminu Rekrutacji oraz dostarczenie wszelkich niezbędnych dokumentów związanych bezpośrednio z realizacją projektu. W przypadku uczestników niepełnoletnich, konieczna jest dodatkowo pisemna zgoda ich rodziców lub pełnoprawnych </w:t>
      </w:r>
      <w:r>
        <w:rPr>
          <w:spacing w:val="-2"/>
        </w:rPr>
        <w:t>opiekunów.</w:t>
      </w:r>
    </w:p>
    <w:p>
      <w:pPr>
        <w:pStyle w:val="Tretekstu"/>
        <w:spacing w:before="12" w:after="0"/>
        <w:rPr/>
      </w:pPr>
      <w:r>
        <w:rPr/>
      </w:r>
    </w:p>
    <w:p>
      <w:pPr>
        <w:pStyle w:val="Nagwek2"/>
        <w:rPr/>
      </w:pPr>
      <w:r>
        <w:rPr/>
        <w:t>Rozdział</w:t>
      </w:r>
      <w:r>
        <w:rPr>
          <w:spacing w:val="-6"/>
        </w:rPr>
        <w:t xml:space="preserve"> </w:t>
      </w:r>
      <w:r>
        <w:rPr/>
        <w:t>II:</w:t>
      </w:r>
      <w:r>
        <w:rPr>
          <w:spacing w:val="-6"/>
        </w:rPr>
        <w:t xml:space="preserve"> </w:t>
      </w:r>
      <w:r>
        <w:rPr/>
        <w:t>Obowiązki</w:t>
      </w:r>
      <w:r>
        <w:rPr>
          <w:spacing w:val="-5"/>
        </w:rPr>
        <w:t xml:space="preserve"> </w:t>
      </w:r>
      <w:r>
        <w:rPr>
          <w:spacing w:val="-2"/>
        </w:rPr>
        <w:t>Uczestników</w:t>
      </w:r>
    </w:p>
    <w:p>
      <w:pPr>
        <w:pStyle w:val="Tretekstu"/>
        <w:ind w:left="141" w:right="357" w:hanging="876"/>
        <w:rPr/>
      </w:pPr>
      <w:r>
        <w:rPr/>
        <w:t>Aktywny</w:t>
      </w:r>
      <w:r>
        <w:rPr>
          <w:spacing w:val="-1"/>
        </w:rPr>
        <w:t xml:space="preserve"> </w:t>
      </w:r>
      <w:r>
        <w:rPr>
          <w:spacing w:val="-2"/>
        </w:rPr>
        <w:t>Udział:</w:t>
      </w:r>
    </w:p>
    <w:p>
      <w:pPr>
        <w:pStyle w:val="Tretekstu"/>
        <w:rPr/>
      </w:pPr>
      <w:r>
        <w:rPr/>
      </w:r>
    </w:p>
    <w:p>
      <w:pPr>
        <w:pStyle w:val="Tretekstu"/>
        <w:ind w:left="3305" w:right="357" w:hanging="876"/>
        <w:jc w:val="both"/>
        <w:rPr/>
      </w:pPr>
      <w:r>
        <w:rPr/>
        <w:t>Uczestnicy</w:t>
      </w:r>
      <w:r>
        <w:rPr>
          <w:spacing w:val="-5"/>
        </w:rPr>
        <w:t xml:space="preserve"> </w:t>
      </w:r>
      <w:r>
        <w:rPr/>
        <w:t>zobowiązują</w:t>
      </w:r>
      <w:r>
        <w:rPr>
          <w:spacing w:val="-5"/>
        </w:rPr>
        <w:t xml:space="preserve"> </w:t>
      </w:r>
      <w:r>
        <w:rPr/>
        <w:t>się</w:t>
      </w:r>
      <w:r>
        <w:rPr>
          <w:spacing w:val="-6"/>
        </w:rPr>
        <w:t xml:space="preserve"> </w:t>
      </w:r>
      <w:r>
        <w:rPr>
          <w:spacing w:val="-5"/>
        </w:rPr>
        <w:t>do: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  <w:tab w:val="left" w:pos="861" w:leader="none"/>
        </w:tabs>
        <w:spacing w:before="1" w:after="0"/>
        <w:ind w:left="861" w:right="143" w:hanging="360"/>
        <w:jc w:val="both"/>
        <w:rPr/>
      </w:pPr>
      <w:r>
        <w:rPr/>
        <w:t>Aktywnego uczestnictwa we wszystkich działaniach i zajęciach przeprowadzanych w ramach projektu, realizując cele i zadania przedsięwzięcia.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  <w:tab w:val="left" w:pos="861" w:leader="none"/>
        </w:tabs>
        <w:spacing w:lineRule="auto" w:line="235" w:before="2" w:after="0"/>
        <w:ind w:left="861" w:right="136" w:hanging="360"/>
        <w:jc w:val="both"/>
        <w:rPr/>
      </w:pPr>
      <w:r>
        <w:rPr/>
        <w:t>Pełnej</w:t>
      </w:r>
      <w:r>
        <w:rPr>
          <w:spacing w:val="-3"/>
        </w:rPr>
        <w:t xml:space="preserve"> </w:t>
      </w:r>
      <w:r>
        <w:rPr/>
        <w:t>obecności</w:t>
      </w:r>
      <w:r>
        <w:rPr>
          <w:spacing w:val="-3"/>
        </w:rPr>
        <w:t xml:space="preserve"> </w:t>
      </w:r>
      <w:r>
        <w:rPr/>
        <w:t>podczas</w:t>
      </w:r>
      <w:r>
        <w:rPr>
          <w:spacing w:val="-1"/>
        </w:rPr>
        <w:t xml:space="preserve"> </w:t>
      </w:r>
      <w:r>
        <w:rPr/>
        <w:t>zajęć</w:t>
      </w:r>
      <w:r>
        <w:rPr>
          <w:spacing w:val="-2"/>
        </w:rPr>
        <w:t xml:space="preserve"> </w:t>
      </w:r>
      <w:r>
        <w:rPr/>
        <w:t>edukacyjnych</w:t>
      </w:r>
      <w:r>
        <w:rPr>
          <w:spacing w:val="-2"/>
        </w:rPr>
        <w:t xml:space="preserve"> </w:t>
      </w:r>
      <w:r>
        <w:rPr/>
        <w:t>w</w:t>
      </w:r>
      <w:r>
        <w:rPr>
          <w:spacing w:val="-5"/>
        </w:rPr>
        <w:t xml:space="preserve"> </w:t>
      </w:r>
      <w:r>
        <w:rPr/>
        <w:t>Grecji,</w:t>
      </w:r>
      <w:r>
        <w:rPr>
          <w:spacing w:val="-3"/>
        </w:rPr>
        <w:t xml:space="preserve"> </w:t>
      </w:r>
      <w:r>
        <w:rPr/>
        <w:t>z</w:t>
      </w:r>
      <w:r>
        <w:rPr>
          <w:spacing w:val="-3"/>
        </w:rPr>
        <w:t xml:space="preserve"> </w:t>
      </w:r>
      <w:r>
        <w:rPr/>
        <w:t>wyłączeniem</w:t>
      </w:r>
      <w:r>
        <w:rPr>
          <w:spacing w:val="-2"/>
        </w:rPr>
        <w:t xml:space="preserve"> </w:t>
      </w:r>
      <w:r>
        <w:rPr/>
        <w:t>nieobecności</w:t>
      </w:r>
      <w:r>
        <w:rPr>
          <w:spacing w:val="-3"/>
        </w:rPr>
        <w:t xml:space="preserve"> </w:t>
      </w:r>
      <w:r>
        <w:rPr/>
        <w:t>z</w:t>
      </w:r>
      <w:r>
        <w:rPr>
          <w:spacing w:val="-3"/>
        </w:rPr>
        <w:t xml:space="preserve"> </w:t>
      </w:r>
      <w:r>
        <w:rPr/>
        <w:t>powodu sytuacji wyjątkowych/zdrowotnych.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  <w:tab w:val="left" w:pos="861" w:leader="none"/>
        </w:tabs>
        <w:spacing w:before="2" w:after="0"/>
        <w:ind w:left="861" w:right="139" w:hanging="360"/>
        <w:jc w:val="both"/>
        <w:rPr/>
      </w:pPr>
      <w:r>
        <w:rPr/>
        <w:t>Punktualności, realizowania zadań powierzonych podczas zajęć, komunikacji z opiekunem grupy, zgłaszanie wszelkich sytuacji nieprawidłowych, które mogą wpłynąć na przebieg mobilności edukacyjnej lub poziom zadowolenia uczestnika.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  <w:tab w:val="left" w:pos="861" w:leader="none"/>
        </w:tabs>
        <w:ind w:left="861" w:right="138" w:hanging="360"/>
        <w:jc w:val="both"/>
        <w:rPr/>
      </w:pPr>
      <w:r>
        <w:rPr/>
        <w:t xml:space="preserve">Uczestnictwa w pełnym programie pobytu, w tym udział w wycieczkach, zajęciach integracyjnych zaproponowanych przez organizatora, jak również zorganizowanych przez </w:t>
      </w:r>
      <w:r>
        <w:rPr>
          <w:spacing w:val="-2"/>
        </w:rPr>
        <w:t>opiekunów.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  <w:tab w:val="left" w:pos="861" w:leader="none"/>
        </w:tabs>
        <w:spacing w:before="2" w:after="0"/>
        <w:ind w:left="861" w:right="140" w:hanging="360"/>
        <w:jc w:val="both"/>
        <w:rPr/>
      </w:pPr>
      <w:r>
        <w:rPr/>
        <w:t>Uczestnictwa w spotkaniach ewaluacyjnych, które odbywać się będą w trakcie realizacji zajęć przygotowawczych, mobilności edukacyjnej oraz działań upowszechniających.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  <w:tab w:val="left" w:pos="861" w:leader="none"/>
        </w:tabs>
        <w:ind w:left="861" w:right="138" w:hanging="360"/>
        <w:jc w:val="both"/>
        <w:rPr/>
      </w:pPr>
      <w:r>
        <w:rPr/>
        <w:t xml:space="preserve">Złożenia raportu końcowego uczestnika w wyznaczonym terminie przez koordynatora </w:t>
      </w:r>
      <w:r>
        <w:rPr>
          <w:spacing w:val="-2"/>
        </w:rPr>
        <w:t>projektu.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</w:tabs>
        <w:ind w:left="859" w:right="0" w:hanging="358"/>
        <w:jc w:val="both"/>
        <w:rPr/>
      </w:pPr>
      <w:r>
        <w:rPr/>
        <w:t>Aktywnego</w:t>
      </w:r>
      <w:r>
        <w:rPr>
          <w:spacing w:val="-8"/>
        </w:rPr>
        <w:t xml:space="preserve"> </w:t>
      </w:r>
      <w:r>
        <w:rPr/>
        <w:t>uczestnictwa</w:t>
      </w:r>
      <w:r>
        <w:rPr>
          <w:spacing w:val="-8"/>
        </w:rPr>
        <w:t xml:space="preserve"> </w:t>
      </w:r>
      <w:r>
        <w:rPr/>
        <w:t>w</w:t>
      </w:r>
      <w:r>
        <w:rPr>
          <w:spacing w:val="-8"/>
        </w:rPr>
        <w:t xml:space="preserve"> </w:t>
      </w:r>
      <w:r>
        <w:rPr/>
        <w:t>upowszechnianiu</w:t>
      </w:r>
      <w:r>
        <w:rPr>
          <w:spacing w:val="-8"/>
        </w:rPr>
        <w:t xml:space="preserve"> </w:t>
      </w:r>
      <w:r>
        <w:rPr/>
        <w:t>rezultatów</w:t>
      </w:r>
      <w:r>
        <w:rPr>
          <w:spacing w:val="-5"/>
        </w:rPr>
        <w:t xml:space="preserve"> </w:t>
      </w:r>
      <w:r>
        <w:rPr>
          <w:spacing w:val="-2"/>
        </w:rPr>
        <w:t>projektu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275" w:right="1275" w:gutter="0" w:header="242" w:top="1360" w:footer="430" w:bottom="62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5136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left" w:pos="1344" w:leader="none"/>
        </w:tabs>
        <w:rPr>
          <w:rFonts w:ascii="Arial" w:hAnsi="Arial"/>
          <w:sz w:val="30"/>
        </w:rPr>
      </w:pPr>
      <w:r>
        <w:rPr/>
      </w:r>
    </w:p>
    <w:sectPr>
      <w:headerReference w:type="default" r:id="rId5"/>
      <w:footerReference w:type="default" r:id="rId6"/>
      <w:type w:val="nextPage"/>
      <w:pgSz w:w="12240" w:h="15840"/>
      <w:pgMar w:left="1700" w:right="1700" w:gutter="0" w:header="0" w:top="14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 wp14:anchorId="23055728">
              <wp:simplePos x="0" y="0"/>
              <wp:positionH relativeFrom="page">
                <wp:posOffset>1798320</wp:posOffset>
              </wp:positionH>
              <wp:positionV relativeFrom="page">
                <wp:posOffset>10279380</wp:posOffset>
              </wp:positionV>
              <wp:extent cx="4251960" cy="179832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1960" cy="179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auto" w:line="360"/>
                            <w:jc w:val="center"/>
                            <w:rPr>
                              <w:b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Projekt 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Nr 2025-1-PL01-KA122-SCH-000343104, </w:t>
                          </w:r>
                          <w:r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dofinansowany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przez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Unię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Europejską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41.6pt;margin-top:809.4pt;width:334.75pt;height:141.55pt;mso-wrap-style:square;v-text-anchor:top;mso-position-horizontal-relative:page;mso-position-vertical-relative:page" wp14:anchorId="2305572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360"/>
                      <w:jc w:val="center"/>
                      <w:rPr>
                        <w:b/>
                        <w:b/>
                        <w:bCs/>
                        <w:sz w:val="44"/>
                        <w:szCs w:val="44"/>
                      </w:rPr>
                    </w:pPr>
                    <w:r>
                      <w:rPr>
                        <w:sz w:val="18"/>
                      </w:rPr>
                      <w:t xml:space="preserve">Projekt 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Nr 2025-1-PL01-KA122-SCH-000343104, </w:t>
                    </w:r>
                    <w:r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sz w:val="18"/>
                      </w:rPr>
                      <w:t>dofinansowany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przez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Unię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Europejską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uto" w:line="12"/>
      <w:rPr>
        <w:sz w:val="2"/>
      </w:rPr>
    </w:pPr>
    <w:r>
      <w:rPr>
        <w:sz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1064260</wp:posOffset>
          </wp:positionH>
          <wp:positionV relativeFrom="page">
            <wp:posOffset>523240</wp:posOffset>
          </wp:positionV>
          <wp:extent cx="5430520" cy="39624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3052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809625</wp:posOffset>
          </wp:positionH>
          <wp:positionV relativeFrom="page">
            <wp:posOffset>466090</wp:posOffset>
          </wp:positionV>
          <wp:extent cx="5430520" cy="396240"/>
          <wp:effectExtent l="0" t="0" r="0" b="0"/>
          <wp:wrapNone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3052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uto" w:line="12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61" w:hanging="36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09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59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8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8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57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07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5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861" w:hanging="36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09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59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8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8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57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07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5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861" w:hanging="36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09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59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8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8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57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07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57" w:hanging="360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9"/>
    <w:qFormat/>
    <w:pPr>
      <w:ind w:left="1533" w:right="357" w:hanging="876"/>
      <w:outlineLvl w:val="0"/>
    </w:pPr>
    <w:rPr>
      <w:b/>
      <w:bCs/>
      <w:sz w:val="40"/>
      <w:szCs w:val="40"/>
    </w:rPr>
  </w:style>
  <w:style w:type="paragraph" w:styleId="Nagwek2">
    <w:name w:val="Heading 2"/>
    <w:basedOn w:val="Normal"/>
    <w:uiPriority w:val="9"/>
    <w:unhideWhenUsed/>
    <w:qFormat/>
    <w:pPr>
      <w:ind w:left="141" w:hanging="0"/>
      <w:outlineLvl w:val="1"/>
    </w:pPr>
    <w:rPr>
      <w:b/>
      <w:b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d3028"/>
    <w:rPr>
      <w:rFonts w:ascii="Calibri" w:hAnsi="Calibri" w:eastAsia="Calibri" w:cs="Calibri"/>
      <w:lang w:val="pl-PL"/>
    </w:rPr>
  </w:style>
  <w:style w:type="character" w:styleId="StopkaZnak" w:customStyle="1">
    <w:name w:val="Stopka Znak"/>
    <w:basedOn w:val="DefaultParagraphFont"/>
    <w:uiPriority w:val="99"/>
    <w:qFormat/>
    <w:rsid w:val="007d3028"/>
    <w:rPr>
      <w:rFonts w:ascii="Calibri" w:hAnsi="Calibri" w:eastAsia="Calibri" w:cs="Calibri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861" w:right="139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d302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7d302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LibreOffice/7.3.2.2$Windows_X86_64 LibreOffice_project/49f2b1bff42cfccbd8f788c8dc32c1c309559be0</Application>
  <AppVersion>15.0000</AppVersion>
  <Pages>3</Pages>
  <Words>370</Words>
  <Characters>2802</Characters>
  <CharactersWithSpaces>3138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2026-06-16T10:16:00Z</dcterms:created>
  <dc:creator>Zofia Michalska</dc:creator>
  <dc:description/>
  <dc:language>pl-PL</dc:language>
  <cp:lastModifiedBy/>
  <dcterms:modified xsi:type="dcterms:W3CDTF">2026-06-18T08:55:38Z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2026-02-20T00:00:00Z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2019</vt:lpwstr>
  </property>
</Properties>
</file>